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B60" w:rsidRPr="007E0406" w:rsidRDefault="00FE5B60" w:rsidP="00FE5B6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840F2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="0018795D">
        <w:rPr>
          <w:rFonts w:ascii="Times New Roman" w:hAnsi="Times New Roman" w:cs="Times New Roman"/>
          <w:b/>
          <w:bCs/>
          <w:sz w:val="28"/>
          <w:szCs w:val="28"/>
          <w:lang w:val="en-US"/>
        </w:rPr>
        <w:t>9</w:t>
      </w:r>
      <w:bookmarkStart w:id="0" w:name="_GoBack"/>
      <w:bookmarkEnd w:id="0"/>
    </w:p>
    <w:p w:rsidR="000A0090" w:rsidRDefault="000A0090" w:rsidP="000A009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A0090">
        <w:rPr>
          <w:rFonts w:ascii="Times New Roman" w:hAnsi="Times New Roman" w:cs="Times New Roman"/>
          <w:b/>
          <w:sz w:val="28"/>
          <w:szCs w:val="28"/>
          <w:lang w:val="en-US"/>
        </w:rPr>
        <w:t>Danh mục Phân loại sản phẩm tham gia Chương trình OCOP</w:t>
      </w:r>
    </w:p>
    <w:p w:rsidR="000A0090" w:rsidRPr="000A0090" w:rsidRDefault="000A0090" w:rsidP="000A0090">
      <w:pPr>
        <w:pStyle w:val="Header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840F2">
        <w:rPr>
          <w:rFonts w:ascii="Times New Roman" w:hAnsi="Times New Roman" w:cs="Times New Roman"/>
          <w:i/>
          <w:sz w:val="28"/>
          <w:szCs w:val="28"/>
        </w:rPr>
        <w:t>(</w:t>
      </w:r>
      <w:r w:rsidRPr="00F840F2">
        <w:rPr>
          <w:rFonts w:ascii="Times New Roman" w:hAnsi="Times New Roman" w:cs="Times New Roman"/>
          <w:i/>
          <w:sz w:val="26"/>
          <w:szCs w:val="26"/>
        </w:rPr>
        <w:t>Kèm theo Hướng dẫn dẫn số:     /HD-SNN-OCOP ngày   tháng 8 năm 2023 của Sở Nông nghiệp &amp; PTNT)</w:t>
      </w:r>
    </w:p>
    <w:tbl>
      <w:tblPr>
        <w:tblpPr w:leftFromText="180" w:rightFromText="180" w:vertAnchor="page" w:horzAnchor="margin" w:tblpY="2462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6"/>
        <w:gridCol w:w="4147"/>
        <w:gridCol w:w="3117"/>
        <w:gridCol w:w="1278"/>
      </w:tblGrid>
      <w:tr w:rsidR="00F840F2" w:rsidRPr="00FE5B60" w:rsidTr="00287C57">
        <w:trPr>
          <w:tblHeader/>
        </w:trPr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Phân loại sản phẩm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Cơ quan</w:t>
            </w: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chủ trì quản lý</w:t>
            </w:r>
            <w:r w:rsidRPr="00FE5B60">
              <w:rPr>
                <w:rStyle w:val="FootnoteReference"/>
                <w:rFonts w:ascii="Times New Roman" w:hAnsi="Times New Roman" w:cs="Times New Roman"/>
                <w:b/>
                <w:sz w:val="28"/>
                <w:szCs w:val="28"/>
              </w:rPr>
              <w:footnoteReference w:customMarkFollows="1" w:id="1"/>
              <w:t>1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Bộ tiêu chí đánh giá</w:t>
            </w:r>
          </w:p>
        </w:tc>
      </w:tr>
      <w:tr w:rsidR="00F840F2" w:rsidRPr="00FE5B60" w:rsidTr="000B6D4E">
        <w:tc>
          <w:tcPr>
            <w:tcW w:w="295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2284" w:type="pct"/>
            <w:shd w:val="clear" w:color="auto" w:fill="DBE5F1" w:themeFill="accent1" w:themeFillTint="33"/>
            <w:vAlign w:val="bottom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SẢN PHẨM THỰC PHẨM</w:t>
            </w:r>
          </w:p>
        </w:tc>
        <w:tc>
          <w:tcPr>
            <w:tcW w:w="1717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0B6D4E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D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284" w:type="pct"/>
            <w:shd w:val="clear" w:color="auto" w:fill="FFFFFF"/>
          </w:tcPr>
          <w:p w:rsidR="00F840F2" w:rsidRPr="000B6D4E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D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Nhóm: Thực phẩm tươi sống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0B6D4E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FFFFFF"/>
          </w:tcPr>
          <w:p w:rsidR="00F840F2" w:rsidRPr="000B6D4E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Rau, củ, quả, hạt tươi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 xml:space="preserve">Nông nghiệp và Phát 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</w:t>
            </w: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ó</w:t>
            </w: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m: Thịt, thủy sản, trứng, sữa tươi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F840F2" w:rsidRPr="00FE5B60" w:rsidTr="000B6D4E">
        <w:trPr>
          <w:trHeight w:val="461"/>
        </w:trPr>
        <w:tc>
          <w:tcPr>
            <w:tcW w:w="295" w:type="pct"/>
            <w:shd w:val="clear" w:color="auto" w:fill="FFFFFF"/>
            <w:vAlign w:val="center"/>
          </w:tcPr>
          <w:p w:rsidR="00F840F2" w:rsidRPr="000B6D4E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D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84" w:type="pct"/>
            <w:shd w:val="clear" w:color="auto" w:fill="FFFFFF"/>
          </w:tcPr>
          <w:p w:rsidR="00F840F2" w:rsidRPr="000B6D4E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B6D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Nhóm: Thực phẩm thô, sơ chế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0B6D4E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FFFFFF"/>
          </w:tcPr>
          <w:p w:rsidR="00F840F2" w:rsidRPr="000B6D4E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 xml:space="preserve">Phân 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nhóm</w:t>
            </w: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: Gạo, ngũ cốc, hạt sơ chế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bottom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Mật ong, mật khác và nông sản thực phẩm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 xml:space="preserve">Nông nghiệp và Phát triển nông 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284" w:type="pct"/>
            <w:shd w:val="clear" w:color="auto" w:fill="FFFFFF"/>
            <w:vAlign w:val="bottom"/>
          </w:tcPr>
          <w:p w:rsidR="00F840F2" w:rsidRPr="00D60BC5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Nhóm: Thực phẩm chế biến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FFFFFF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bottom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Đồ ăn nhanh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Công Thương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Chế biến từ gạo, ngũ c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ố</w:t>
            </w: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thôn, Công Thương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Chế biến từ rau, củ, quả, hạt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2284" w:type="pct"/>
            <w:shd w:val="clear" w:color="auto" w:fill="FFFFFF"/>
            <w:vAlign w:val="bottom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Chế biến từ thịt, trứng, sữa, thủy sản, các sản phẩm từ mật ong, mật khác và nông sản thực phẩm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thôn, Công Thương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284" w:type="pct"/>
            <w:shd w:val="clear" w:color="auto" w:fill="FFFFFF"/>
            <w:vAlign w:val="bottom"/>
          </w:tcPr>
          <w:p w:rsidR="00F840F2" w:rsidRPr="00D60BC5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Nhóm</w:t>
            </w: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 Gia vị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FFFFFF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bottom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Tương, nước mắm, gia vị dạng lỏng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Gia vị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Nhóm: Chè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Chè tươi, chế biến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</w:tr>
      <w:tr w:rsidR="00F840F2" w:rsidRPr="00FE5B60" w:rsidTr="003A7223">
        <w:trPr>
          <w:trHeight w:val="1056"/>
        </w:trPr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â</w:t>
            </w: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 nhóm: Sản phẩm trà từ thực vật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</w:tr>
      <w:tr w:rsidR="00F840F2" w:rsidRPr="00FE5B60" w:rsidTr="003A7223">
        <w:trPr>
          <w:trHeight w:val="698"/>
        </w:trPr>
        <w:tc>
          <w:tcPr>
            <w:tcW w:w="295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Nhóm: Cà phê, Ca cao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13</w:t>
            </w:r>
          </w:p>
        </w:tc>
      </w:tr>
      <w:tr w:rsidR="00F840F2" w:rsidRPr="00FE5B60" w:rsidTr="00D60BC5">
        <w:tc>
          <w:tcPr>
            <w:tcW w:w="295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2284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SẢN PHẨM ĐỒ UỐNG</w:t>
            </w:r>
          </w:p>
        </w:tc>
        <w:tc>
          <w:tcPr>
            <w:tcW w:w="1717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Nhóm: Đồ uống có cồn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Rượu trắng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Công Thương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Đồ uống có cồn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Công Thương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60B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Nhóm: Đồ uống không cồn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FFFFFF"/>
          </w:tcPr>
          <w:p w:rsidR="00F840F2" w:rsidRPr="00D60BC5" w:rsidRDefault="00F840F2" w:rsidP="00132A3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nhóm: Nước khoáng thiên nhiên, nước uống tinh khiết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Y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tế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>Phân nhóm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 xml:space="preserve"> Đồ uống không cồn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</w:rPr>
              <w:t xml:space="preserve">Công </w:t>
            </w: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Thương</w:t>
            </w:r>
          </w:p>
        </w:tc>
        <w:tc>
          <w:tcPr>
            <w:tcW w:w="704" w:type="pct"/>
            <w:shd w:val="clear" w:color="auto" w:fill="FFFFFF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5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</w:tr>
      <w:tr w:rsidR="00F840F2" w:rsidRPr="00FE5B60" w:rsidTr="00D60BC5">
        <w:tc>
          <w:tcPr>
            <w:tcW w:w="295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III</w:t>
            </w:r>
          </w:p>
        </w:tc>
        <w:tc>
          <w:tcPr>
            <w:tcW w:w="2284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SẢN PHẨM DƯỢC LIỆU VÀ SẢN PHẨM TỪ DƯỢC LIỆU</w:t>
            </w:r>
          </w:p>
        </w:tc>
        <w:tc>
          <w:tcPr>
            <w:tcW w:w="1717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Nhóm: Thực phẩm chức năng, thuốc dược liệu, thuốc Y học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cổ truyền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tế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18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Nhóm: Mỹ phẩm có thành phần từ thảo dược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tế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19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Nhóm: Tinh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dầu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và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thảo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dược khác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Y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tế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20</w:t>
            </w:r>
          </w:p>
        </w:tc>
      </w:tr>
      <w:tr w:rsidR="00F840F2" w:rsidRPr="00FE5B60" w:rsidTr="00D60BC5">
        <w:tc>
          <w:tcPr>
            <w:tcW w:w="295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IV</w:t>
            </w:r>
          </w:p>
        </w:tc>
        <w:tc>
          <w:tcPr>
            <w:tcW w:w="2284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SẢN PHẨM THỦ CÔNG MỸ NGHỆ</w:t>
            </w:r>
          </w:p>
        </w:tc>
        <w:tc>
          <w:tcPr>
            <w:tcW w:w="1717" w:type="pct"/>
            <w:shd w:val="clear" w:color="auto" w:fill="DBE5F1" w:themeFill="accent1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DBE5F1" w:themeFill="accent1" w:themeFillTint="33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0F2" w:rsidRPr="00FE5B60" w:rsidTr="00D60BC5">
        <w:tc>
          <w:tcPr>
            <w:tcW w:w="295" w:type="pct"/>
            <w:shd w:val="clear" w:color="auto" w:fill="auto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284" w:type="pct"/>
            <w:shd w:val="clear" w:color="auto" w:fill="auto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Nhóm: Thủ công mỹ nghệ gia dụng, trang trí</w:t>
            </w:r>
          </w:p>
        </w:tc>
        <w:tc>
          <w:tcPr>
            <w:tcW w:w="1717" w:type="pct"/>
            <w:shd w:val="clear" w:color="auto" w:fill="auto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Công Thương,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auto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21</w:t>
            </w:r>
          </w:p>
        </w:tc>
      </w:tr>
      <w:tr w:rsidR="00F840F2" w:rsidRPr="00FE5B60" w:rsidTr="003A7223">
        <w:trPr>
          <w:trHeight w:val="525"/>
        </w:trPr>
        <w:tc>
          <w:tcPr>
            <w:tcW w:w="295" w:type="pct"/>
            <w:shd w:val="clear" w:color="auto" w:fill="auto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284" w:type="pct"/>
            <w:shd w:val="clear" w:color="auto" w:fill="auto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Nh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ó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m: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Vải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, may mặc</w:t>
            </w:r>
          </w:p>
        </w:tc>
        <w:tc>
          <w:tcPr>
            <w:tcW w:w="1717" w:type="pct"/>
            <w:shd w:val="clear" w:color="auto" w:fill="auto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Công Thương</w:t>
            </w:r>
          </w:p>
        </w:tc>
        <w:tc>
          <w:tcPr>
            <w:tcW w:w="704" w:type="pct"/>
            <w:shd w:val="clear" w:color="auto" w:fill="auto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22</w:t>
            </w:r>
          </w:p>
        </w:tc>
      </w:tr>
      <w:tr w:rsidR="00F840F2" w:rsidRPr="00FE5B60" w:rsidTr="00D60BC5">
        <w:tc>
          <w:tcPr>
            <w:tcW w:w="295" w:type="pct"/>
            <w:shd w:val="clear" w:color="auto" w:fill="DAEEF3" w:themeFill="accent5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2284" w:type="pct"/>
            <w:shd w:val="clear" w:color="auto" w:fill="DAEEF3" w:themeFill="accent5" w:themeFillTint="33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SẢN PHẨM SINH VẬT CẢNH</w:t>
            </w:r>
          </w:p>
        </w:tc>
        <w:tc>
          <w:tcPr>
            <w:tcW w:w="1717" w:type="pct"/>
            <w:shd w:val="clear" w:color="auto" w:fill="DAEEF3" w:themeFill="accent5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DAEEF3" w:themeFill="accent5" w:themeFillTint="33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Nhóm: Hoa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23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Nh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ó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m: Cây cảnh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24</w:t>
            </w: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Nhóm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Động vật </w:t>
            </w: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cảnh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25</w:t>
            </w:r>
          </w:p>
        </w:tc>
      </w:tr>
      <w:tr w:rsidR="00F840F2" w:rsidRPr="00FE5B60" w:rsidTr="00D60BC5">
        <w:tc>
          <w:tcPr>
            <w:tcW w:w="295" w:type="pct"/>
            <w:shd w:val="clear" w:color="auto" w:fill="DAEEF3" w:themeFill="accent5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VI</w:t>
            </w:r>
          </w:p>
        </w:tc>
        <w:tc>
          <w:tcPr>
            <w:tcW w:w="2284" w:type="pct"/>
            <w:shd w:val="clear" w:color="auto" w:fill="DAEEF3" w:themeFill="accent5" w:themeFillTint="33"/>
            <w:vAlign w:val="center"/>
          </w:tcPr>
          <w:p w:rsidR="00F840F2" w:rsidRPr="00FE5B60" w:rsidRDefault="00F840F2" w:rsidP="00132A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B60">
              <w:rPr>
                <w:rFonts w:ascii="Times New Roman" w:hAnsi="Times New Roman" w:cs="Times New Roman"/>
                <w:b/>
                <w:sz w:val="28"/>
                <w:szCs w:val="28"/>
              </w:rPr>
              <w:t>SẢN PHẨM DỊCH VỤ DU LỊCH CỘNG ĐỒNG, DU LỊCH SINH THÁI VÀ ĐIỂM DU LỊCH</w:t>
            </w:r>
          </w:p>
        </w:tc>
        <w:tc>
          <w:tcPr>
            <w:tcW w:w="1717" w:type="pct"/>
            <w:shd w:val="clear" w:color="auto" w:fill="DAEEF3" w:themeFill="accent5" w:themeFillTint="33"/>
            <w:vAlign w:val="center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4" w:type="pct"/>
            <w:shd w:val="clear" w:color="auto" w:fill="DAEEF3" w:themeFill="accent5" w:themeFillTint="33"/>
          </w:tcPr>
          <w:p w:rsidR="00F840F2" w:rsidRPr="00FE5B60" w:rsidRDefault="00F840F2" w:rsidP="00132A3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840F2" w:rsidRPr="00FE5B60" w:rsidTr="00287C57">
        <w:tc>
          <w:tcPr>
            <w:tcW w:w="295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284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Nhóm: Dịch vụ du lịch cộng đồng, du lịch sinh thái và điểm du lịch</w:t>
            </w:r>
          </w:p>
        </w:tc>
        <w:tc>
          <w:tcPr>
            <w:tcW w:w="1717" w:type="pct"/>
            <w:shd w:val="clear" w:color="auto" w:fill="FFFFFF"/>
            <w:vAlign w:val="center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</w:rPr>
              <w:t>Văn hóa, Thể thao và Du lịch, Nông nghiệp và Phát triển nông thôn</w:t>
            </w:r>
          </w:p>
        </w:tc>
        <w:tc>
          <w:tcPr>
            <w:tcW w:w="704" w:type="pct"/>
            <w:shd w:val="clear" w:color="auto" w:fill="FFFFFF"/>
          </w:tcPr>
          <w:p w:rsidR="00F840F2" w:rsidRPr="003A7223" w:rsidRDefault="00F840F2" w:rsidP="00132A3B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3A7223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26</w:t>
            </w:r>
          </w:p>
        </w:tc>
      </w:tr>
    </w:tbl>
    <w:p w:rsidR="00F840F2" w:rsidRPr="00F840F2" w:rsidRDefault="00F840F2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F840F2" w:rsidRPr="00F840F2" w:rsidSect="00F840F2">
      <w:pgSz w:w="11907" w:h="16840" w:code="9"/>
      <w:pgMar w:top="964" w:right="1134" w:bottom="90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192" w:rsidRDefault="00F96192" w:rsidP="00A9037F">
      <w:r>
        <w:separator/>
      </w:r>
    </w:p>
  </w:endnote>
  <w:endnote w:type="continuationSeparator" w:id="0">
    <w:p w:rsidR="00F96192" w:rsidRDefault="00F96192" w:rsidP="00A9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192" w:rsidRDefault="00F96192" w:rsidP="00A9037F">
      <w:r>
        <w:separator/>
      </w:r>
    </w:p>
  </w:footnote>
  <w:footnote w:type="continuationSeparator" w:id="0">
    <w:p w:rsidR="00F96192" w:rsidRDefault="00F96192" w:rsidP="00A9037F">
      <w:r>
        <w:continuationSeparator/>
      </w:r>
    </w:p>
  </w:footnote>
  <w:footnote w:id="1">
    <w:p w:rsidR="00F840F2" w:rsidRPr="00287C57" w:rsidRDefault="00F840F2" w:rsidP="00287C57">
      <w:pPr>
        <w:pStyle w:val="FootnoteText"/>
        <w:spacing w:after="120"/>
        <w:ind w:firstLine="142"/>
        <w:rPr>
          <w:rFonts w:ascii="Times New Roman" w:hAnsi="Times New Roman" w:cs="Times New Roman"/>
          <w:lang w:val="en-US"/>
        </w:rPr>
      </w:pPr>
      <w:r w:rsidRPr="00287C57">
        <w:rPr>
          <w:rStyle w:val="FootnoteReference"/>
          <w:rFonts w:ascii="Times New Roman" w:hAnsi="Times New Roman" w:cs="Times New Roman"/>
        </w:rPr>
        <w:t>1</w:t>
      </w:r>
      <w:r w:rsidRPr="00287C57">
        <w:rPr>
          <w:rFonts w:ascii="Times New Roman" w:hAnsi="Times New Roman" w:cs="Times New Roman"/>
        </w:rPr>
        <w:t xml:space="preserve"> Theo Nghị định số 15/2018/NĐ-CP ngày 02 tháng 02 </w:t>
      </w:r>
      <w:r w:rsidRPr="00287C57">
        <w:rPr>
          <w:rFonts w:ascii="Times New Roman" w:hAnsi="Times New Roman" w:cs="Times New Roman"/>
          <w:lang w:val="en-US"/>
        </w:rPr>
        <w:t>năm</w:t>
      </w:r>
      <w:r w:rsidRPr="00287C57">
        <w:rPr>
          <w:rFonts w:ascii="Times New Roman" w:hAnsi="Times New Roman" w:cs="Times New Roman"/>
        </w:rPr>
        <w:t xml:space="preserve"> 2018 của Chính phủ về quy định chi tiết thi hành một số điều của Luật An toàn thực phẩm.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37F"/>
    <w:rsid w:val="000A0090"/>
    <w:rsid w:val="000B6D4E"/>
    <w:rsid w:val="00115903"/>
    <w:rsid w:val="0018795D"/>
    <w:rsid w:val="001B6869"/>
    <w:rsid w:val="00287C57"/>
    <w:rsid w:val="003A7223"/>
    <w:rsid w:val="005B6760"/>
    <w:rsid w:val="0065370D"/>
    <w:rsid w:val="006D63E7"/>
    <w:rsid w:val="007E0406"/>
    <w:rsid w:val="007E2308"/>
    <w:rsid w:val="00811D8B"/>
    <w:rsid w:val="008719A9"/>
    <w:rsid w:val="00A9037F"/>
    <w:rsid w:val="00AF4014"/>
    <w:rsid w:val="00D24A82"/>
    <w:rsid w:val="00D60BC5"/>
    <w:rsid w:val="00F840F2"/>
    <w:rsid w:val="00F96192"/>
    <w:rsid w:val="00FE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37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903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9037F"/>
    <w:rPr>
      <w:rFonts w:ascii="Microsoft Sans Serif" w:eastAsia="Microsoft Sans Serif" w:hAnsi="Microsoft Sans Serif" w:cs="Microsoft Sans Serif"/>
      <w:color w:val="000000"/>
      <w:sz w:val="20"/>
      <w:szCs w:val="20"/>
      <w:lang w:val="vi-VN" w:eastAsia="vi-VN"/>
    </w:rPr>
  </w:style>
  <w:style w:type="character" w:styleId="FootnoteReference">
    <w:name w:val="footnote reference"/>
    <w:semiHidden/>
    <w:rsid w:val="00A9037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5B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B60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E5B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B60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paragraph" w:styleId="BodyTextIndent2">
    <w:name w:val="Body Text Indent 2"/>
    <w:basedOn w:val="Normal"/>
    <w:link w:val="BodyTextIndent2Char"/>
    <w:rsid w:val="00FE5B60"/>
    <w:pPr>
      <w:widowControl/>
      <w:spacing w:before="120" w:after="120"/>
      <w:ind w:firstLine="652"/>
      <w:jc w:val="both"/>
    </w:pPr>
    <w:rPr>
      <w:rFonts w:ascii=".VnTime" w:eastAsia="Times New Roman" w:hAnsi=".VnTime" w:cs="Times New Roman"/>
      <w:b/>
      <w:bCs/>
      <w:sz w:val="28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E5B60"/>
    <w:rPr>
      <w:rFonts w:ascii=".VnTime" w:eastAsia="Times New Roman" w:hAnsi=".VnTime" w:cs="Times New Roman"/>
      <w:b/>
      <w:bCs/>
      <w:color w:val="000000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37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A903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9037F"/>
    <w:rPr>
      <w:rFonts w:ascii="Microsoft Sans Serif" w:eastAsia="Microsoft Sans Serif" w:hAnsi="Microsoft Sans Serif" w:cs="Microsoft Sans Serif"/>
      <w:color w:val="000000"/>
      <w:sz w:val="20"/>
      <w:szCs w:val="20"/>
      <w:lang w:val="vi-VN" w:eastAsia="vi-VN"/>
    </w:rPr>
  </w:style>
  <w:style w:type="character" w:styleId="FootnoteReference">
    <w:name w:val="footnote reference"/>
    <w:semiHidden/>
    <w:rsid w:val="00A9037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5B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5B60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FE5B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5B60"/>
    <w:rPr>
      <w:rFonts w:ascii="Microsoft Sans Serif" w:eastAsia="Microsoft Sans Serif" w:hAnsi="Microsoft Sans Serif" w:cs="Microsoft Sans Serif"/>
      <w:color w:val="000000"/>
      <w:sz w:val="24"/>
      <w:szCs w:val="24"/>
      <w:lang w:val="vi-VN" w:eastAsia="vi-VN"/>
    </w:rPr>
  </w:style>
  <w:style w:type="paragraph" w:styleId="BodyTextIndent2">
    <w:name w:val="Body Text Indent 2"/>
    <w:basedOn w:val="Normal"/>
    <w:link w:val="BodyTextIndent2Char"/>
    <w:rsid w:val="00FE5B60"/>
    <w:pPr>
      <w:widowControl/>
      <w:spacing w:before="120" w:after="120"/>
      <w:ind w:firstLine="652"/>
      <w:jc w:val="both"/>
    </w:pPr>
    <w:rPr>
      <w:rFonts w:ascii=".VnTime" w:eastAsia="Times New Roman" w:hAnsi=".VnTime" w:cs="Times New Roman"/>
      <w:b/>
      <w:bCs/>
      <w:sz w:val="28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E5B60"/>
    <w:rPr>
      <w:rFonts w:ascii=".VnTime" w:eastAsia="Times New Roman" w:hAnsi=".VnTime" w:cs="Times New Roman"/>
      <w:b/>
      <w:bCs/>
      <w:color w:val="000000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2023-08-02T00:24:00Z</cp:lastPrinted>
  <dcterms:created xsi:type="dcterms:W3CDTF">2023-07-26T00:47:00Z</dcterms:created>
  <dcterms:modified xsi:type="dcterms:W3CDTF">2023-08-22T07:36:00Z</dcterms:modified>
</cp:coreProperties>
</file>